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0"/>
      </w:tblGrid>
      <w:tr w:rsidR="008D4C88" w:rsidRPr="00AB5AB0">
        <w:trPr>
          <w:trHeight w:val="260"/>
        </w:trPr>
        <w:tc>
          <w:tcPr>
            <w:tcW w:w="9360" w:type="dxa"/>
          </w:tcPr>
          <w:p w:rsidR="008D4C88" w:rsidRDefault="008D4C88" w:rsidP="005B2BF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 xml:space="preserve">РЕПУБЛИКА СРБИЈА </w:t>
            </w:r>
          </w:p>
          <w:p w:rsidR="008D4C88" w:rsidRPr="00AB5AB0" w:rsidRDefault="008D4C88" w:rsidP="005B2BF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Министарство просвете, науке и технолошког развоја</w:t>
            </w:r>
          </w:p>
          <w:p w:rsidR="008D4C88" w:rsidRDefault="008D4C88" w:rsidP="005B2BF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Сектор за инспекцијске послове</w:t>
            </w:r>
          </w:p>
          <w:p w:rsidR="008D4C88" w:rsidRPr="005B2BF5" w:rsidRDefault="008D4C88" w:rsidP="005B2BF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Просветна инспекција</w:t>
            </w:r>
          </w:p>
        </w:tc>
      </w:tr>
      <w:tr w:rsidR="008D4C88" w:rsidRPr="00AB5AB0">
        <w:tc>
          <w:tcPr>
            <w:tcW w:w="9360" w:type="dxa"/>
          </w:tcPr>
          <w:p w:rsidR="008D4C88" w:rsidRPr="00F1344A" w:rsidRDefault="008D4C88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5AB0">
              <w:rPr>
                <w:sz w:val="22"/>
                <w:szCs w:val="22"/>
              </w:rPr>
              <w:t xml:space="preserve">* </w:t>
            </w:r>
            <w:r w:rsidRPr="00F1344A">
              <w:rPr>
                <w:sz w:val="22"/>
                <w:szCs w:val="22"/>
              </w:rPr>
              <w:t>Закон о заштити становништва од изложености дуванском диму ("Службени гласник РС", бр. 30/2010), у даљем тексту: Закон</w:t>
            </w:r>
          </w:p>
          <w:p w:rsidR="008D4C88" w:rsidRPr="00AB5AB0" w:rsidRDefault="008D4C88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44A">
              <w:rPr>
                <w:sz w:val="22"/>
                <w:szCs w:val="22"/>
              </w:rPr>
              <w:t xml:space="preserve">* 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 на лицу места ("Службени гласник РС", бр. </w:t>
            </w:r>
            <w:hyperlink r:id="rId5" w:history="1">
              <w:r w:rsidRPr="00F1344A">
                <w:rPr>
                  <w:sz w:val="22"/>
                  <w:szCs w:val="22"/>
                </w:rPr>
                <w:t>73/2010</w:t>
              </w:r>
            </w:hyperlink>
            <w:r w:rsidRPr="00F1344A">
              <w:rPr>
                <w:sz w:val="22"/>
                <w:szCs w:val="22"/>
              </w:rPr>
              <w:t xml:space="preserve"> и </w:t>
            </w:r>
            <w:hyperlink r:id="rId6" w:history="1">
              <w:r w:rsidRPr="00F1344A">
                <w:rPr>
                  <w:sz w:val="22"/>
                  <w:szCs w:val="22"/>
                </w:rPr>
                <w:t>89/2017</w:t>
              </w:r>
            </w:hyperlink>
            <w:r w:rsidRPr="00F1344A">
              <w:rPr>
                <w:sz w:val="22"/>
                <w:szCs w:val="22"/>
              </w:rPr>
              <w:t>), у даљем тексту: Правилник</w:t>
            </w:r>
          </w:p>
        </w:tc>
      </w:tr>
      <w:tr w:rsidR="008D4C88" w:rsidRPr="00AB5AB0">
        <w:tc>
          <w:tcPr>
            <w:tcW w:w="9360" w:type="dxa"/>
          </w:tcPr>
          <w:p w:rsidR="008D4C88" w:rsidRPr="00C73AA4" w:rsidRDefault="008D4C88" w:rsidP="001B43F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Контролна листа КЛ-011</w:t>
            </w:r>
            <w:r w:rsidRPr="00C73AA4">
              <w:rPr>
                <w:rFonts w:ascii="Times New Roman" w:hAnsi="Times New Roman" w:cs="Times New Roman"/>
                <w:b/>
                <w:bCs/>
              </w:rPr>
              <w:t>-01/00</w:t>
            </w:r>
          </w:p>
          <w:p w:rsidR="008D4C88" w:rsidRPr="00B50DAD" w:rsidRDefault="008D4C88" w:rsidP="00D8103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DAD">
              <w:rPr>
                <w:rFonts w:ascii="Times New Roman" w:hAnsi="Times New Roman" w:cs="Times New Roman"/>
              </w:rPr>
              <w:t>Датум усвајања на седници Координационе комисије 18.9.2018. године</w:t>
            </w:r>
          </w:p>
          <w:p w:rsidR="008D4C88" w:rsidRPr="00AB5AB0" w:rsidRDefault="008D4C88" w:rsidP="00E206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ПРИМЕНА ЗАКОНА О ЗАШТИТИ СТАНОВНИШТВА ОД ИЗЛОЖЕНОСТИ ДУВАНСКОМ ДИМУ</w:t>
            </w:r>
          </w:p>
        </w:tc>
      </w:tr>
      <w:tr w:rsidR="008D4C88" w:rsidRPr="00AB5AB0">
        <w:tc>
          <w:tcPr>
            <w:tcW w:w="9360" w:type="dxa"/>
          </w:tcPr>
          <w:p w:rsidR="008D4C88" w:rsidRPr="00AB5AB0" w:rsidRDefault="008D4C88" w:rsidP="007A6C6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НАДЗИРАНИ СУБЈЕКТ:</w:t>
            </w:r>
          </w:p>
        </w:tc>
      </w:tr>
      <w:tr w:rsidR="008D4C88" w:rsidRPr="00AB5AB0">
        <w:trPr>
          <w:trHeight w:val="240"/>
        </w:trPr>
        <w:tc>
          <w:tcPr>
            <w:tcW w:w="9360" w:type="dxa"/>
          </w:tcPr>
          <w:p w:rsidR="008D4C88" w:rsidRPr="00AB5AB0" w:rsidRDefault="008D4C88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AB5AB0">
              <w:rPr>
                <w:rFonts w:ascii="Times New Roman" w:hAnsi="Times New Roman" w:cs="Times New Roman"/>
              </w:rPr>
              <w:t>Назив:</w:t>
            </w:r>
          </w:p>
        </w:tc>
      </w:tr>
      <w:tr w:rsidR="008D4C88" w:rsidRPr="00AB5AB0">
        <w:trPr>
          <w:trHeight w:val="323"/>
        </w:trPr>
        <w:tc>
          <w:tcPr>
            <w:tcW w:w="9360" w:type="dxa"/>
          </w:tcPr>
          <w:p w:rsidR="008D4C88" w:rsidRPr="005B2BF5" w:rsidRDefault="008D4C88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AB5AB0">
              <w:rPr>
                <w:rFonts w:ascii="Times New Roman" w:hAnsi="Times New Roman" w:cs="Times New Roman"/>
              </w:rPr>
              <w:t>Седиште:</w:t>
            </w:r>
          </w:p>
        </w:tc>
      </w:tr>
      <w:tr w:rsidR="008D4C88" w:rsidRPr="00AB5AB0">
        <w:trPr>
          <w:trHeight w:val="285"/>
        </w:trPr>
        <w:tc>
          <w:tcPr>
            <w:tcW w:w="9360" w:type="dxa"/>
          </w:tcPr>
          <w:p w:rsidR="008D4C88" w:rsidRPr="005B2BF5" w:rsidRDefault="008D4C88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AB5AB0">
              <w:rPr>
                <w:rFonts w:ascii="Times New Roman" w:hAnsi="Times New Roman" w:cs="Times New Roman"/>
              </w:rPr>
              <w:t>Матични број:</w:t>
            </w:r>
          </w:p>
        </w:tc>
      </w:tr>
      <w:tr w:rsidR="008D4C88" w:rsidRPr="00AB5AB0">
        <w:trPr>
          <w:trHeight w:val="195"/>
        </w:trPr>
        <w:tc>
          <w:tcPr>
            <w:tcW w:w="9360" w:type="dxa"/>
          </w:tcPr>
          <w:p w:rsidR="008D4C88" w:rsidRPr="005B2BF5" w:rsidRDefault="008D4C88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AB5AB0">
              <w:rPr>
                <w:rFonts w:ascii="Times New Roman" w:hAnsi="Times New Roman" w:cs="Times New Roman"/>
              </w:rPr>
              <w:t>ПИБ:</w:t>
            </w:r>
          </w:p>
        </w:tc>
      </w:tr>
      <w:tr w:rsidR="008D4C88" w:rsidRPr="00AB5AB0">
        <w:tc>
          <w:tcPr>
            <w:tcW w:w="9360" w:type="dxa"/>
          </w:tcPr>
          <w:p w:rsidR="008D4C88" w:rsidRPr="005B2BF5" w:rsidRDefault="008D4C88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AB5AB0">
              <w:rPr>
                <w:rFonts w:ascii="Times New Roman" w:hAnsi="Times New Roman" w:cs="Times New Roman"/>
              </w:rPr>
              <w:t>Одговорно лице:</w:t>
            </w:r>
          </w:p>
        </w:tc>
      </w:tr>
      <w:tr w:rsidR="008D4C88" w:rsidRPr="00AB5AB0">
        <w:tc>
          <w:tcPr>
            <w:tcW w:w="9360" w:type="dxa"/>
          </w:tcPr>
          <w:p w:rsidR="008D4C88" w:rsidRPr="005B2BF5" w:rsidRDefault="008D4C88" w:rsidP="007A6C60">
            <w:pPr>
              <w:pStyle w:val="NoSpacing"/>
              <w:rPr>
                <w:rFonts w:ascii="Times New Roman" w:hAnsi="Times New Roman" w:cs="Times New Roman"/>
              </w:rPr>
            </w:pPr>
            <w:r w:rsidRPr="00AB5AB0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/емаил/телефон</w:t>
            </w:r>
            <w:r w:rsidRPr="00AB5AB0">
              <w:rPr>
                <w:rFonts w:ascii="Times New Roman" w:hAnsi="Times New Roman" w:cs="Times New Roman"/>
              </w:rPr>
              <w:t>:</w:t>
            </w:r>
          </w:p>
        </w:tc>
      </w:tr>
    </w:tbl>
    <w:p w:rsidR="008D4C88" w:rsidRDefault="008D4C88" w:rsidP="00C116E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8D4C88" w:rsidRDefault="008D4C88" w:rsidP="00C116E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1357"/>
        <w:gridCol w:w="959"/>
        <w:gridCol w:w="921"/>
        <w:gridCol w:w="920"/>
      </w:tblGrid>
      <w:tr w:rsidR="008D4C88" w:rsidRPr="00AB5AB0">
        <w:tc>
          <w:tcPr>
            <w:tcW w:w="9468" w:type="dxa"/>
            <w:gridSpan w:val="5"/>
          </w:tcPr>
          <w:p w:rsidR="008D4C88" w:rsidRPr="00AB5AB0" w:rsidRDefault="008D4C88" w:rsidP="004727D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контроле:</w:t>
            </w:r>
          </w:p>
          <w:p w:rsidR="008D4C88" w:rsidRPr="00AB5AB0" w:rsidRDefault="008D4C88" w:rsidP="004727D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5AB0">
              <w:rPr>
                <w:rFonts w:ascii="Times New Roman" w:hAnsi="Times New Roman" w:cs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8D4C88" w:rsidRPr="00AB5AB0">
        <w:tc>
          <w:tcPr>
            <w:tcW w:w="9468" w:type="dxa"/>
            <w:gridSpan w:val="5"/>
          </w:tcPr>
          <w:p w:rsidR="008D4C88" w:rsidRPr="00AB5AB0" w:rsidRDefault="008D4C88" w:rsidP="00E9357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Чињенично стање</w:t>
            </w:r>
          </w:p>
        </w:tc>
      </w:tr>
      <w:tr w:rsidR="008D4C88" w:rsidRPr="00AB5AB0">
        <w:trPr>
          <w:trHeight w:val="255"/>
        </w:trPr>
        <w:tc>
          <w:tcPr>
            <w:tcW w:w="5311" w:type="dxa"/>
            <w:vMerge w:val="restart"/>
          </w:tcPr>
          <w:p w:rsidR="008D4C88" w:rsidRPr="00AB5AB0" w:rsidRDefault="008D4C88" w:rsidP="009D7C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5AB0">
              <w:rPr>
                <w:rFonts w:ascii="Times New Roman" w:hAnsi="Times New Roman" w:cs="Times New Roman"/>
                <w:b/>
                <w:bCs/>
              </w:rPr>
              <w:t>Опис чињеничног стања</w:t>
            </w:r>
          </w:p>
        </w:tc>
        <w:tc>
          <w:tcPr>
            <w:tcW w:w="4157" w:type="dxa"/>
            <w:gridSpan w:val="4"/>
          </w:tcPr>
          <w:p w:rsidR="008D4C88" w:rsidRPr="00F1344A" w:rsidRDefault="008D4C88" w:rsidP="009D7C48">
            <w:pPr>
              <w:jc w:val="center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>Провера усклађености</w:t>
            </w:r>
            <w:r w:rsidRPr="00015727">
              <w:rPr>
                <w:rFonts w:ascii="Times New Roman" w:hAnsi="Times New Roman" w:cs="Times New Roman"/>
              </w:rPr>
              <w:br/>
              <w:t xml:space="preserve"> (</w:t>
            </w:r>
            <w:r>
              <w:rPr>
                <w:rFonts w:ascii="Times New Roman" w:hAnsi="Times New Roman" w:cs="Times New Roman"/>
              </w:rPr>
              <w:t>заокружити одговарајући одговор)</w:t>
            </w:r>
          </w:p>
        </w:tc>
      </w:tr>
      <w:tr w:rsidR="008D4C88" w:rsidRPr="00AB5AB0">
        <w:trPr>
          <w:trHeight w:val="2258"/>
        </w:trPr>
        <w:tc>
          <w:tcPr>
            <w:tcW w:w="5311" w:type="dxa"/>
            <w:vMerge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7" w:type="dxa"/>
            <w:textDirection w:val="tbRl"/>
          </w:tcPr>
          <w:p w:rsidR="008D4C88" w:rsidRPr="00015727" w:rsidRDefault="008D4C88" w:rsidP="00F134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Усклађено –Да </w:t>
            </w:r>
          </w:p>
        </w:tc>
        <w:tc>
          <w:tcPr>
            <w:tcW w:w="959" w:type="dxa"/>
            <w:textDirection w:val="tbRl"/>
          </w:tcPr>
          <w:p w:rsidR="008D4C88" w:rsidRPr="00015727" w:rsidRDefault="008D4C88" w:rsidP="00F134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Није усклађено – Не</w:t>
            </w:r>
          </w:p>
        </w:tc>
        <w:tc>
          <w:tcPr>
            <w:tcW w:w="921" w:type="dxa"/>
            <w:textDirection w:val="tbRl"/>
          </w:tcPr>
          <w:p w:rsidR="008D4C88" w:rsidRPr="00015727" w:rsidRDefault="008D4C88" w:rsidP="00F1344A">
            <w:pPr>
              <w:ind w:left="113" w:right="113"/>
              <w:rPr>
                <w:rFonts w:ascii="Times New Roman" w:hAnsi="Times New Roman" w:cs="Times New Roman"/>
              </w:rPr>
            </w:pPr>
            <w:r w:rsidRPr="00015727">
              <w:rPr>
                <w:rFonts w:ascii="Times New Roman" w:hAnsi="Times New Roman" w:cs="Times New Roman"/>
              </w:rPr>
              <w:t xml:space="preserve">Није применљиво </w:t>
            </w:r>
          </w:p>
        </w:tc>
        <w:tc>
          <w:tcPr>
            <w:tcW w:w="920" w:type="dxa"/>
            <w:textDirection w:val="tbRl"/>
          </w:tcPr>
          <w:p w:rsidR="008D4C88" w:rsidRPr="00015727" w:rsidRDefault="008D4C88" w:rsidP="00F1344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Коментар број (*</w:t>
            </w:r>
            <w:r w:rsidRPr="00015727">
              <w:rPr>
                <w:rFonts w:ascii="Times New Roman" w:hAnsi="Times New Roman" w:cs="Times New Roman"/>
              </w:rPr>
              <w:t>)</w:t>
            </w: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>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926B6F">
              <w:rPr>
                <w:rFonts w:ascii="Times New Roman" w:hAnsi="Times New Roman" w:cs="Times New Roman"/>
                <w:lang w:val="sr-Latn-CS"/>
              </w:rPr>
              <w:t xml:space="preserve"> с</w:t>
            </w:r>
            <w:r w:rsidRPr="00926B6F">
              <w:rPr>
                <w:rFonts w:ascii="Times New Roman" w:hAnsi="Times New Roman" w:cs="Times New Roman"/>
              </w:rPr>
              <w:t>а</w:t>
            </w:r>
            <w:r w:rsidRPr="00926B6F">
              <w:rPr>
                <w:rFonts w:ascii="Times New Roman" w:hAnsi="Times New Roman" w:cs="Times New Roman"/>
                <w:lang w:val="sr-Latn-CS"/>
              </w:rPr>
              <w:t xml:space="preserve"> подацима </w:t>
            </w:r>
            <w:r w:rsidRPr="00926B6F">
              <w:rPr>
                <w:rFonts w:ascii="Times New Roman" w:hAnsi="Times New Roman" w:cs="Times New Roman"/>
              </w:rPr>
              <w:t>како се пријављивање кршења забране може пријавити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>На сваком затвореном и јавном простору истакнут прописани знак забране пушења?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 задужено за контролу забране пушења сачинило образац извештаја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 xml:space="preserve">У току инспекцијског надзора, непосредним, личним увидом, у прегледаном простору, није затечено лица са упаљеном цигаретом 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>Није уочено присуство упаљене цигарете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 xml:space="preserve">Није уочено присуство једне или више пепељара 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>Није уочено присуство једног или више опушака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C88" w:rsidRPr="00AB5AB0">
        <w:tc>
          <w:tcPr>
            <w:tcW w:w="5311" w:type="dxa"/>
            <w:vAlign w:val="center"/>
          </w:tcPr>
          <w:p w:rsidR="008D4C88" w:rsidRPr="00926B6F" w:rsidRDefault="008D4C88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 w:cs="Times New Roman"/>
              </w:rPr>
            </w:pPr>
            <w:r w:rsidRPr="00926B6F">
              <w:rPr>
                <w:rFonts w:ascii="Times New Roman" w:hAnsi="Times New Roman" w:cs="Times New Roman"/>
              </w:rPr>
              <w:t>Није уочено присуство дуванског дима.</w:t>
            </w:r>
          </w:p>
        </w:tc>
        <w:tc>
          <w:tcPr>
            <w:tcW w:w="1357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Да -1</w:t>
            </w:r>
          </w:p>
        </w:tc>
        <w:tc>
          <w:tcPr>
            <w:tcW w:w="959" w:type="dxa"/>
          </w:tcPr>
          <w:p w:rsidR="008D4C88" w:rsidRPr="009D7C48" w:rsidRDefault="008D4C88" w:rsidP="00F1344A">
            <w:pPr>
              <w:jc w:val="center"/>
              <w:rPr>
                <w:rFonts w:ascii="Times New Roman" w:hAnsi="Times New Roman" w:cs="Times New Roman"/>
              </w:rPr>
            </w:pPr>
            <w:r w:rsidRPr="009D7C48">
              <w:rPr>
                <w:rFonts w:ascii="Times New Roman" w:hAnsi="Times New Roman" w:cs="Times New Roman"/>
              </w:rPr>
              <w:t>Не – 0</w:t>
            </w:r>
          </w:p>
        </w:tc>
        <w:tc>
          <w:tcPr>
            <w:tcW w:w="921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8D4C88" w:rsidRPr="00AB5AB0" w:rsidRDefault="008D4C88" w:rsidP="00F13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4C88" w:rsidRDefault="008D4C88" w:rsidP="001D6839">
      <w:pPr>
        <w:rPr>
          <w:rFonts w:ascii="Times New Roman" w:hAnsi="Times New Roman" w:cs="Times New Roman"/>
          <w:b/>
          <w:bCs/>
        </w:rPr>
      </w:pPr>
    </w:p>
    <w:p w:rsidR="008D4C88" w:rsidRPr="001D6839" w:rsidRDefault="008D4C88" w:rsidP="001D6839">
      <w:pPr>
        <w:rPr>
          <w:rFonts w:ascii="Times New Roman" w:hAnsi="Times New Roman" w:cs="Times New Roman"/>
          <w:b/>
          <w:bCs/>
        </w:rPr>
      </w:pPr>
      <w:r w:rsidRPr="001D6839">
        <w:rPr>
          <w:rFonts w:ascii="Times New Roman" w:hAnsi="Times New Roman" w:cs="Times New Roman"/>
          <w:b/>
          <w:bCs/>
        </w:rPr>
        <w:t>Упутство за попуњавање контролне листе и израчунавање процента ризика:</w:t>
      </w:r>
    </w:p>
    <w:p w:rsidR="008D4C88" w:rsidRDefault="008D4C88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Попуњавање контролне листе врши се заокруживањем одговора ''Да'' или ''Не''.</w:t>
      </w:r>
    </w:p>
    <w:p w:rsidR="008D4C88" w:rsidRPr="001D6839" w:rsidRDefault="008D4C88" w:rsidP="001D6839">
      <w:pPr>
        <w:pStyle w:val="ListParagraph"/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8D4C88" w:rsidRPr="001D6839" w:rsidRDefault="008D4C88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6839">
        <w:rPr>
          <w:rFonts w:ascii="Times New Roman" w:hAnsi="Times New Roman" w:cs="Times New Roman"/>
        </w:rPr>
        <w:t>За питање које није применљиво не рачунају се бодови и у колону Није применљиво уписати „НП“</w:t>
      </w:r>
    </w:p>
    <w:p w:rsidR="008D4C88" w:rsidRPr="001D6839" w:rsidRDefault="008D4C88" w:rsidP="001D6839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8"/>
        <w:gridCol w:w="1998"/>
      </w:tblGrid>
      <w:tr w:rsidR="008D4C88" w:rsidRPr="00015727">
        <w:tc>
          <w:tcPr>
            <w:tcW w:w="7578" w:type="dxa"/>
            <w:vAlign w:val="center"/>
          </w:tcPr>
          <w:p w:rsidR="008D4C88" w:rsidRPr="00015727" w:rsidRDefault="008D4C88" w:rsidP="0035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8D4C88" w:rsidRPr="008202E1" w:rsidRDefault="008D4C88" w:rsidP="00353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C88" w:rsidRPr="00015727">
        <w:tc>
          <w:tcPr>
            <w:tcW w:w="7578" w:type="dxa"/>
            <w:vAlign w:val="center"/>
          </w:tcPr>
          <w:p w:rsidR="008D4C88" w:rsidRPr="00015727" w:rsidRDefault="008D4C88" w:rsidP="0035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Утврђен </w:t>
            </w:r>
            <w:r w:rsidRPr="00015727">
              <w:rPr>
                <w:rFonts w:ascii="Times New Roman" w:hAnsi="Times New Roman" w:cs="Times New Roman"/>
              </w:rPr>
              <w:t>број бодова</w:t>
            </w:r>
            <w:r>
              <w:rPr>
                <w:rFonts w:ascii="Times New Roman" w:hAnsi="Times New Roman" w:cs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8D4C88" w:rsidRPr="001D29A0" w:rsidRDefault="008D4C88" w:rsidP="00353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C88" w:rsidRPr="00015727">
        <w:tc>
          <w:tcPr>
            <w:tcW w:w="7578" w:type="dxa"/>
            <w:vAlign w:val="center"/>
          </w:tcPr>
          <w:p w:rsidR="008D4C88" w:rsidRDefault="008D4C88" w:rsidP="00353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8D4C88" w:rsidRPr="001D29A0" w:rsidRDefault="008D4C88" w:rsidP="00353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4C88" w:rsidRPr="001D6839" w:rsidRDefault="008D4C88" w:rsidP="001D6839">
      <w:pPr>
        <w:rPr>
          <w:rFonts w:ascii="Times New Roman" w:hAnsi="Times New Roman" w:cs="Times New Roman"/>
        </w:rPr>
      </w:pPr>
    </w:p>
    <w:p w:rsidR="008D4C88" w:rsidRDefault="008D4C88" w:rsidP="00F13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Заокружи процењени степен ризика: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2406"/>
        <w:gridCol w:w="2994"/>
      </w:tblGrid>
      <w:tr w:rsidR="008D4C88" w:rsidRPr="00015727">
        <w:tc>
          <w:tcPr>
            <w:tcW w:w="1800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Број бодова у надзору у %</w:t>
            </w:r>
          </w:p>
        </w:tc>
      </w:tr>
      <w:tr w:rsidR="008D4C88" w:rsidRPr="00015727">
        <w:trPr>
          <w:trHeight w:val="413"/>
        </w:trPr>
        <w:tc>
          <w:tcPr>
            <w:tcW w:w="1800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8D4C88" w:rsidRPr="00015727">
        <w:tc>
          <w:tcPr>
            <w:tcW w:w="1800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8D4C88" w:rsidRPr="00015727">
        <w:tc>
          <w:tcPr>
            <w:tcW w:w="1800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</w:tr>
      <w:tr w:rsidR="008D4C88" w:rsidRPr="00015727">
        <w:tc>
          <w:tcPr>
            <w:tcW w:w="1800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</w:tr>
      <w:tr w:rsidR="008D4C88" w:rsidRPr="00015727">
        <w:tc>
          <w:tcPr>
            <w:tcW w:w="1800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8D4C88" w:rsidRPr="00015727" w:rsidRDefault="008D4C88" w:rsidP="00353CD3">
            <w:pPr>
              <w:tabs>
                <w:tab w:val="left" w:pos="84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727">
              <w:rPr>
                <w:rFonts w:ascii="Times New Roman" w:hAnsi="Times New Roman" w:cs="Times New Roman"/>
                <w:sz w:val="24"/>
                <w:szCs w:val="24"/>
              </w:rPr>
              <w:t>60 и мање</w:t>
            </w:r>
          </w:p>
        </w:tc>
      </w:tr>
    </w:tbl>
    <w:p w:rsidR="008D4C88" w:rsidRDefault="008D4C88" w:rsidP="00F1344A">
      <w:pPr>
        <w:rPr>
          <w:rFonts w:ascii="Times New Roman" w:hAnsi="Times New Roman" w:cs="Times New Roman"/>
        </w:rPr>
      </w:pPr>
    </w:p>
    <w:p w:rsidR="008D4C88" w:rsidRPr="00AB5AB0" w:rsidRDefault="008D4C88" w:rsidP="00E2190D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8D4C88" w:rsidRPr="00AB5AB0">
        <w:trPr>
          <w:trHeight w:val="1448"/>
        </w:trPr>
        <w:tc>
          <w:tcPr>
            <w:tcW w:w="9576" w:type="dxa"/>
          </w:tcPr>
          <w:p w:rsidR="008D4C88" w:rsidRDefault="008D4C88">
            <w:pPr>
              <w:rPr>
                <w:rFonts w:ascii="Times New Roman" w:hAnsi="Times New Roman" w:cs="Times New Roman"/>
                <w:lang w:val="sr-Cyrl-CS"/>
              </w:rPr>
            </w:pPr>
            <w:r w:rsidRPr="00AB5AB0">
              <w:rPr>
                <w:rFonts w:ascii="Times New Roman" w:hAnsi="Times New Roman" w:cs="Times New Roman"/>
                <w:lang w:val="sr-Cyrl-CS"/>
              </w:rPr>
              <w:t>Коментар:</w:t>
            </w:r>
          </w:p>
          <w:p w:rsidR="008D4C88" w:rsidRDefault="008D4C8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D4C88" w:rsidRDefault="008D4C8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D4C88" w:rsidRPr="00AB5AB0" w:rsidRDefault="008D4C8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8D4C88" w:rsidRPr="00AB5AB0" w:rsidRDefault="008D4C88">
            <w:pPr>
              <w:rPr>
                <w:rFonts w:ascii="Times New Roman" w:hAnsi="Times New Roman" w:cs="Times New Roman"/>
              </w:rPr>
            </w:pPr>
          </w:p>
          <w:p w:rsidR="008D4C88" w:rsidRPr="00AB5AB0" w:rsidRDefault="008D4C88">
            <w:pPr>
              <w:rPr>
                <w:rFonts w:ascii="Times New Roman" w:hAnsi="Times New Roman" w:cs="Times New Roman"/>
              </w:rPr>
            </w:pPr>
          </w:p>
          <w:p w:rsidR="008D4C88" w:rsidRDefault="008D4C88">
            <w:pPr>
              <w:rPr>
                <w:rFonts w:ascii="Times New Roman" w:hAnsi="Times New Roman" w:cs="Times New Roman"/>
              </w:rPr>
            </w:pPr>
          </w:p>
          <w:p w:rsidR="008D4C88" w:rsidRPr="00AB5AB0" w:rsidRDefault="008D4C88">
            <w:pPr>
              <w:rPr>
                <w:rFonts w:ascii="Times New Roman" w:hAnsi="Times New Roman" w:cs="Times New Roman"/>
              </w:rPr>
            </w:pPr>
          </w:p>
        </w:tc>
      </w:tr>
    </w:tbl>
    <w:p w:rsidR="008D4C88" w:rsidRPr="00AB5AB0" w:rsidRDefault="008D4C88" w:rsidP="00E2190D">
      <w:pPr>
        <w:tabs>
          <w:tab w:val="left" w:pos="8445"/>
        </w:tabs>
        <w:rPr>
          <w:rFonts w:ascii="Times New Roman" w:hAnsi="Times New Roman" w:cs="Times New Roman"/>
        </w:rPr>
      </w:pPr>
    </w:p>
    <w:p w:rsidR="008D4C88" w:rsidRPr="00AB5AB0" w:rsidRDefault="008D4C88" w:rsidP="005B2BF5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 w:cs="Times New Roman"/>
        </w:rPr>
        <w:t>н</w:t>
      </w:r>
      <w:r w:rsidRPr="00AB5AB0">
        <w:rPr>
          <w:rFonts w:ascii="Times New Roman" w:hAnsi="Times New Roman" w:cs="Times New Roman"/>
        </w:rPr>
        <w:t>спектор</w:t>
      </w:r>
    </w:p>
    <w:p w:rsidR="008D4C88" w:rsidRPr="00AB5AB0" w:rsidRDefault="008D4C88" w:rsidP="005B2BF5">
      <w:pPr>
        <w:tabs>
          <w:tab w:val="left" w:pos="8445"/>
        </w:tabs>
        <w:jc w:val="center"/>
        <w:rPr>
          <w:rFonts w:ascii="Times New Roman" w:hAnsi="Times New Roman" w:cs="Times New Roman"/>
        </w:rPr>
      </w:pPr>
      <w:r w:rsidRPr="00AB5AB0"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Pr="00AB5AB0">
        <w:rPr>
          <w:rFonts w:ascii="Times New Roman" w:hAnsi="Times New Roman" w:cs="Times New Roman"/>
        </w:rPr>
        <w:t xml:space="preserve">____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AB5AB0">
        <w:rPr>
          <w:rFonts w:ascii="Times New Roman" w:hAnsi="Times New Roman" w:cs="Times New Roman"/>
        </w:rPr>
        <w:t xml:space="preserve"> ___________________</w:t>
      </w:r>
    </w:p>
    <w:sectPr w:rsidR="008D4C88" w:rsidRPr="00AB5AB0" w:rsidSect="0085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2CC750D"/>
    <w:multiLevelType w:val="hybridMultilevel"/>
    <w:tmpl w:val="A2589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7C19"/>
    <w:multiLevelType w:val="hybridMultilevel"/>
    <w:tmpl w:val="315CD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F5"/>
    <w:rsid w:val="0001240A"/>
    <w:rsid w:val="00015522"/>
    <w:rsid w:val="00015727"/>
    <w:rsid w:val="000277D7"/>
    <w:rsid w:val="00053BED"/>
    <w:rsid w:val="00064A5A"/>
    <w:rsid w:val="00080C74"/>
    <w:rsid w:val="000855E9"/>
    <w:rsid w:val="000D1EB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43F2"/>
    <w:rsid w:val="001B7A0C"/>
    <w:rsid w:val="001C2131"/>
    <w:rsid w:val="001D133E"/>
    <w:rsid w:val="001D21C2"/>
    <w:rsid w:val="001D25AF"/>
    <w:rsid w:val="001D29A0"/>
    <w:rsid w:val="001D6839"/>
    <w:rsid w:val="001E66AC"/>
    <w:rsid w:val="001F5F69"/>
    <w:rsid w:val="001F7227"/>
    <w:rsid w:val="002063D1"/>
    <w:rsid w:val="0021549E"/>
    <w:rsid w:val="00223145"/>
    <w:rsid w:val="00235DD5"/>
    <w:rsid w:val="00252B04"/>
    <w:rsid w:val="002628E6"/>
    <w:rsid w:val="0026472C"/>
    <w:rsid w:val="00264E77"/>
    <w:rsid w:val="00267D5E"/>
    <w:rsid w:val="00270807"/>
    <w:rsid w:val="00291968"/>
    <w:rsid w:val="00292376"/>
    <w:rsid w:val="002A16B0"/>
    <w:rsid w:val="002D4AF4"/>
    <w:rsid w:val="002F3C99"/>
    <w:rsid w:val="002F7C5C"/>
    <w:rsid w:val="00300E02"/>
    <w:rsid w:val="00316B03"/>
    <w:rsid w:val="003300CC"/>
    <w:rsid w:val="00331D9B"/>
    <w:rsid w:val="00350C3D"/>
    <w:rsid w:val="00353CD3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6C73"/>
    <w:rsid w:val="003E7D46"/>
    <w:rsid w:val="00401A37"/>
    <w:rsid w:val="004134AB"/>
    <w:rsid w:val="004248F2"/>
    <w:rsid w:val="004727DB"/>
    <w:rsid w:val="0048648B"/>
    <w:rsid w:val="004B1CE6"/>
    <w:rsid w:val="004C2AF9"/>
    <w:rsid w:val="004C4D4B"/>
    <w:rsid w:val="004D02EB"/>
    <w:rsid w:val="004D0860"/>
    <w:rsid w:val="004D0D05"/>
    <w:rsid w:val="004E450A"/>
    <w:rsid w:val="004E7FEC"/>
    <w:rsid w:val="004F3064"/>
    <w:rsid w:val="004F757B"/>
    <w:rsid w:val="00503853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B2BF5"/>
    <w:rsid w:val="005D00BB"/>
    <w:rsid w:val="005E34FA"/>
    <w:rsid w:val="005E5667"/>
    <w:rsid w:val="005F1C92"/>
    <w:rsid w:val="00610C7E"/>
    <w:rsid w:val="00612BF4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127E3"/>
    <w:rsid w:val="0073059D"/>
    <w:rsid w:val="00751C08"/>
    <w:rsid w:val="0076050E"/>
    <w:rsid w:val="0076153D"/>
    <w:rsid w:val="00762EB6"/>
    <w:rsid w:val="00776A5B"/>
    <w:rsid w:val="0078553C"/>
    <w:rsid w:val="007903CA"/>
    <w:rsid w:val="007A6C60"/>
    <w:rsid w:val="007C7380"/>
    <w:rsid w:val="007D1806"/>
    <w:rsid w:val="007E0D8D"/>
    <w:rsid w:val="007E51C5"/>
    <w:rsid w:val="007F4D2F"/>
    <w:rsid w:val="008202E1"/>
    <w:rsid w:val="00832D86"/>
    <w:rsid w:val="00844E22"/>
    <w:rsid w:val="00854395"/>
    <w:rsid w:val="00857956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8D4C88"/>
    <w:rsid w:val="009157A6"/>
    <w:rsid w:val="00915D05"/>
    <w:rsid w:val="0091686B"/>
    <w:rsid w:val="009172C4"/>
    <w:rsid w:val="00917537"/>
    <w:rsid w:val="00921645"/>
    <w:rsid w:val="00925C3A"/>
    <w:rsid w:val="00926B6F"/>
    <w:rsid w:val="009324DC"/>
    <w:rsid w:val="009334B1"/>
    <w:rsid w:val="00946977"/>
    <w:rsid w:val="00957790"/>
    <w:rsid w:val="00963C10"/>
    <w:rsid w:val="009A550A"/>
    <w:rsid w:val="009A796B"/>
    <w:rsid w:val="009B6CF5"/>
    <w:rsid w:val="009D0C4C"/>
    <w:rsid w:val="009D7C48"/>
    <w:rsid w:val="00A10CEF"/>
    <w:rsid w:val="00A16886"/>
    <w:rsid w:val="00A20102"/>
    <w:rsid w:val="00A30587"/>
    <w:rsid w:val="00A53090"/>
    <w:rsid w:val="00A6565D"/>
    <w:rsid w:val="00A87D57"/>
    <w:rsid w:val="00A94525"/>
    <w:rsid w:val="00A948DD"/>
    <w:rsid w:val="00AB3EC4"/>
    <w:rsid w:val="00AB5AB0"/>
    <w:rsid w:val="00AD555C"/>
    <w:rsid w:val="00AE0334"/>
    <w:rsid w:val="00B079EA"/>
    <w:rsid w:val="00B50DAD"/>
    <w:rsid w:val="00B54545"/>
    <w:rsid w:val="00B60C95"/>
    <w:rsid w:val="00B61CDF"/>
    <w:rsid w:val="00B803EF"/>
    <w:rsid w:val="00B91588"/>
    <w:rsid w:val="00B9288B"/>
    <w:rsid w:val="00BB4291"/>
    <w:rsid w:val="00BD0AF5"/>
    <w:rsid w:val="00BE6E35"/>
    <w:rsid w:val="00BF6A6B"/>
    <w:rsid w:val="00C1000B"/>
    <w:rsid w:val="00C116E6"/>
    <w:rsid w:val="00C26A76"/>
    <w:rsid w:val="00C42432"/>
    <w:rsid w:val="00C54180"/>
    <w:rsid w:val="00C640B3"/>
    <w:rsid w:val="00C6559C"/>
    <w:rsid w:val="00C73AA4"/>
    <w:rsid w:val="00C81817"/>
    <w:rsid w:val="00C818AE"/>
    <w:rsid w:val="00C85514"/>
    <w:rsid w:val="00C86515"/>
    <w:rsid w:val="00D2187B"/>
    <w:rsid w:val="00D2612C"/>
    <w:rsid w:val="00D32F30"/>
    <w:rsid w:val="00D446FF"/>
    <w:rsid w:val="00D600DD"/>
    <w:rsid w:val="00D64B59"/>
    <w:rsid w:val="00D76A82"/>
    <w:rsid w:val="00D80D66"/>
    <w:rsid w:val="00D8103A"/>
    <w:rsid w:val="00D87AB1"/>
    <w:rsid w:val="00DC77A1"/>
    <w:rsid w:val="00DE5FA8"/>
    <w:rsid w:val="00E00812"/>
    <w:rsid w:val="00E149EE"/>
    <w:rsid w:val="00E2067A"/>
    <w:rsid w:val="00E21575"/>
    <w:rsid w:val="00E2190D"/>
    <w:rsid w:val="00E25ACE"/>
    <w:rsid w:val="00E500E1"/>
    <w:rsid w:val="00E62CB0"/>
    <w:rsid w:val="00E93574"/>
    <w:rsid w:val="00E95888"/>
    <w:rsid w:val="00E960A6"/>
    <w:rsid w:val="00EC22E8"/>
    <w:rsid w:val="00ED250A"/>
    <w:rsid w:val="00EE13F4"/>
    <w:rsid w:val="00EE462B"/>
    <w:rsid w:val="00EE5D81"/>
    <w:rsid w:val="00EF2D39"/>
    <w:rsid w:val="00F1344A"/>
    <w:rsid w:val="00F65AAE"/>
    <w:rsid w:val="00F85A45"/>
    <w:rsid w:val="00F97279"/>
    <w:rsid w:val="00F97BB0"/>
    <w:rsid w:val="00FA028B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56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A59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22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22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4A59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A59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80D66"/>
    <w:rPr>
      <w:rFonts w:ascii="Calibri" w:hAnsi="Calibri" w:cs="Calibri"/>
      <w:b/>
      <w:bCs/>
      <w:sz w:val="22"/>
      <w:szCs w:val="22"/>
    </w:rPr>
  </w:style>
  <w:style w:type="paragraph" w:styleId="NoSpacing">
    <w:name w:val="No Spacing"/>
    <w:uiPriority w:val="99"/>
    <w:qFormat/>
    <w:rsid w:val="0065454B"/>
    <w:rPr>
      <w:rFonts w:cs="Calibri"/>
    </w:rPr>
  </w:style>
  <w:style w:type="character" w:styleId="Hyperlink">
    <w:name w:val="Hyperlink"/>
    <w:basedOn w:val="DefaultParagraphFont"/>
    <w:uiPriority w:val="99"/>
    <w:semiHidden/>
    <w:rsid w:val="001F7227"/>
    <w:rPr>
      <w:color w:val="0000FF"/>
      <w:u w:val="single"/>
    </w:rPr>
  </w:style>
  <w:style w:type="character" w:customStyle="1" w:styleId="flagicon">
    <w:name w:val="flagicon"/>
    <w:uiPriority w:val="99"/>
    <w:rsid w:val="001F7227"/>
  </w:style>
  <w:style w:type="paragraph" w:styleId="NormalWeb">
    <w:name w:val="Normal (Web)"/>
    <w:basedOn w:val="Normal"/>
    <w:uiPriority w:val="99"/>
    <w:semiHidden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uiPriority w:val="99"/>
    <w:rsid w:val="001F7227"/>
  </w:style>
  <w:style w:type="character" w:customStyle="1" w:styleId="tocnumber">
    <w:name w:val="tocnumber"/>
    <w:uiPriority w:val="99"/>
    <w:rsid w:val="001F7227"/>
  </w:style>
  <w:style w:type="character" w:customStyle="1" w:styleId="toctext">
    <w:name w:val="toctext"/>
    <w:uiPriority w:val="99"/>
    <w:rsid w:val="001F7227"/>
  </w:style>
  <w:style w:type="character" w:customStyle="1" w:styleId="mw-headline">
    <w:name w:val="mw-headline"/>
    <w:uiPriority w:val="99"/>
    <w:rsid w:val="001F7227"/>
  </w:style>
  <w:style w:type="character" w:customStyle="1" w:styleId="mw-editsection">
    <w:name w:val="mw-editsection"/>
    <w:uiPriority w:val="99"/>
    <w:rsid w:val="001F7227"/>
  </w:style>
  <w:style w:type="character" w:customStyle="1" w:styleId="mw-editsection-bracket">
    <w:name w:val="mw-editsection-bracket"/>
    <w:uiPriority w:val="99"/>
    <w:rsid w:val="001F7227"/>
  </w:style>
  <w:style w:type="paragraph" w:styleId="BalloonText">
    <w:name w:val="Balloon Text"/>
    <w:basedOn w:val="Normal"/>
    <w:link w:val="BalloonTextChar"/>
    <w:uiPriority w:val="99"/>
    <w:semiHidden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uiPriority w:val="99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number">
    <w:name w:val="bignumber"/>
    <w:uiPriority w:val="99"/>
    <w:rsid w:val="006724F3"/>
  </w:style>
  <w:style w:type="character" w:customStyle="1" w:styleId="mi">
    <w:name w:val="mi"/>
    <w:uiPriority w:val="99"/>
    <w:rsid w:val="006724F3"/>
  </w:style>
  <w:style w:type="character" w:customStyle="1" w:styleId="mo">
    <w:name w:val="mo"/>
    <w:uiPriority w:val="99"/>
    <w:rsid w:val="006724F3"/>
  </w:style>
  <w:style w:type="character" w:customStyle="1" w:styleId="mjxassistivemathml">
    <w:name w:val="mjx_assistive_mathml"/>
    <w:uiPriority w:val="99"/>
    <w:rsid w:val="006724F3"/>
  </w:style>
  <w:style w:type="character" w:customStyle="1" w:styleId="mn">
    <w:name w:val="mn"/>
    <w:uiPriority w:val="99"/>
    <w:rsid w:val="006724F3"/>
  </w:style>
  <w:style w:type="paragraph" w:customStyle="1" w:styleId="entry-meta">
    <w:name w:val="entry-meta"/>
    <w:basedOn w:val="Normal"/>
    <w:uiPriority w:val="99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tags">
    <w:name w:val="entry-tags"/>
    <w:uiPriority w:val="99"/>
    <w:rsid w:val="00291968"/>
  </w:style>
  <w:style w:type="character" w:styleId="Strong">
    <w:name w:val="Strong"/>
    <w:basedOn w:val="DefaultParagraphFont"/>
    <w:uiPriority w:val="99"/>
    <w:qFormat/>
    <w:rsid w:val="00291968"/>
    <w:rPr>
      <w:b/>
      <w:bCs/>
    </w:rPr>
  </w:style>
  <w:style w:type="paragraph" w:customStyle="1" w:styleId="CLAN">
    <w:name w:val="CLAN"/>
    <w:basedOn w:val="Normal"/>
    <w:next w:val="Normal"/>
    <w:uiPriority w:val="99"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 w:cs="Arial Bold"/>
      <w:b/>
      <w:bCs/>
      <w:lang w:val="sr-Cyrl-CS"/>
    </w:rPr>
  </w:style>
  <w:style w:type="character" w:styleId="Emphasis">
    <w:name w:val="Emphasis"/>
    <w:basedOn w:val="DefaultParagraphFont"/>
    <w:uiPriority w:val="99"/>
    <w:qFormat/>
    <w:rsid w:val="00B803EF"/>
    <w:rPr>
      <w:i/>
      <w:iCs/>
    </w:rPr>
  </w:style>
  <w:style w:type="character" w:customStyle="1" w:styleId="breadcrumb-link-wrap">
    <w:name w:val="breadcrumb-link-wrap"/>
    <w:uiPriority w:val="99"/>
    <w:rsid w:val="00354A59"/>
  </w:style>
  <w:style w:type="character" w:customStyle="1" w:styleId="swpcount">
    <w:name w:val="swp_count"/>
    <w:uiPriority w:val="99"/>
    <w:rsid w:val="00354A59"/>
  </w:style>
  <w:style w:type="character" w:customStyle="1" w:styleId="swplabel">
    <w:name w:val="swp_label"/>
    <w:uiPriority w:val="99"/>
    <w:rsid w:val="00354A59"/>
  </w:style>
  <w:style w:type="character" w:customStyle="1" w:styleId="swpshare">
    <w:name w:val="swp_share"/>
    <w:uiPriority w:val="99"/>
    <w:rsid w:val="00354A59"/>
  </w:style>
  <w:style w:type="character" w:customStyle="1" w:styleId="datetime">
    <w:name w:val="datetime"/>
    <w:uiPriority w:val="99"/>
    <w:rsid w:val="002063D1"/>
  </w:style>
  <w:style w:type="paragraph" w:customStyle="1" w:styleId="mh-meta">
    <w:name w:val="mh-meta"/>
    <w:basedOn w:val="Normal"/>
    <w:uiPriority w:val="99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meta-date">
    <w:name w:val="entry-meta-date"/>
    <w:uiPriority w:val="99"/>
    <w:rsid w:val="003944A6"/>
  </w:style>
  <w:style w:type="character" w:customStyle="1" w:styleId="entry-meta-author">
    <w:name w:val="entry-meta-author"/>
    <w:uiPriority w:val="99"/>
    <w:rsid w:val="003944A6"/>
  </w:style>
  <w:style w:type="character" w:customStyle="1" w:styleId="entry-meta-categories">
    <w:name w:val="entry-meta-categories"/>
    <w:uiPriority w:val="99"/>
    <w:rsid w:val="003944A6"/>
  </w:style>
  <w:style w:type="character" w:customStyle="1" w:styleId="entry-meta-comments">
    <w:name w:val="entry-meta-comments"/>
    <w:uiPriority w:val="99"/>
    <w:rsid w:val="003944A6"/>
  </w:style>
  <w:style w:type="character" w:customStyle="1" w:styleId="article-comment-number">
    <w:name w:val="article-comment-number"/>
    <w:uiPriority w:val="99"/>
    <w:rsid w:val="00A6565D"/>
  </w:style>
  <w:style w:type="paragraph" w:customStyle="1" w:styleId="msonormal0">
    <w:name w:val="msonormal"/>
    <w:basedOn w:val="Normal"/>
    <w:uiPriority w:val="99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E03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zakon">
    <w:name w:val="_2zakon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uiPriority w:val="99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5A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249891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09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9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09249912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09249925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43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09249956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1092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9865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09249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092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92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47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092498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092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804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855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109249870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09249906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0924990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092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9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2499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9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463</Words>
  <Characters>2640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Windows User</dc:creator>
  <cp:keywords/>
  <dc:description/>
  <cp:lastModifiedBy>Zoran</cp:lastModifiedBy>
  <cp:revision>2</cp:revision>
  <cp:lastPrinted>2018-07-21T09:33:00Z</cp:lastPrinted>
  <dcterms:created xsi:type="dcterms:W3CDTF">2018-10-05T06:29:00Z</dcterms:created>
  <dcterms:modified xsi:type="dcterms:W3CDTF">2018-10-05T06:29:00Z</dcterms:modified>
</cp:coreProperties>
</file>